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24" w:rsidRDefault="005C7503">
      <w:pPr>
        <w:pStyle w:val="a3"/>
        <w:spacing w:line="570" w:lineRule="exact"/>
        <w:jc w:val="both"/>
        <w:rPr>
          <w:rFonts w:ascii="Times New Roman" w:eastAsia="方正黑体_GBK" w:hAnsi="Times New Roman" w:cs="Times New Roman"/>
          <w:snapToGrid w:val="0"/>
          <w:szCs w:val="20"/>
        </w:rPr>
      </w:pPr>
      <w:r>
        <w:rPr>
          <w:rFonts w:ascii="Times New Roman" w:eastAsia="方正黑体_GBK" w:hAnsi="Times New Roman" w:cs="Times New Roman"/>
          <w:snapToGrid w:val="0"/>
          <w:szCs w:val="20"/>
        </w:rPr>
        <w:t>附件</w:t>
      </w:r>
      <w:r>
        <w:rPr>
          <w:rFonts w:ascii="Times New Roman" w:eastAsia="方正黑体_GBK" w:hAnsi="Times New Roman" w:cs="Times New Roman" w:hint="eastAsia"/>
          <w:snapToGrid w:val="0"/>
          <w:szCs w:val="20"/>
        </w:rPr>
        <w:t>1</w:t>
      </w:r>
    </w:p>
    <w:p w:rsidR="00BF4824" w:rsidRDefault="005C7503" w:rsidP="00AE5D73">
      <w:pPr>
        <w:pStyle w:val="a3"/>
        <w:spacing w:afterLines="50" w:after="156" w:line="570" w:lineRule="exact"/>
        <w:jc w:val="center"/>
        <w:rPr>
          <w:rFonts w:ascii="方正小标宋_GBK" w:eastAsia="方正小标宋_GBK" w:hAnsi="Times New Roman" w:cs="Times New Roman"/>
          <w:snapToGrid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napToGrid w:val="0"/>
          <w:sz w:val="44"/>
          <w:szCs w:val="44"/>
        </w:rPr>
        <w:t>202</w:t>
      </w:r>
      <w:r>
        <w:rPr>
          <w:rFonts w:ascii="方正小标宋_GBK" w:eastAsia="方正小标宋_GBK" w:hAnsi="Times New Roman" w:cs="Times New Roman" w:hint="eastAsia"/>
          <w:snapToGrid w:val="0"/>
          <w:sz w:val="44"/>
          <w:szCs w:val="44"/>
        </w:rPr>
        <w:t>4</w:t>
      </w:r>
      <w:r>
        <w:rPr>
          <w:rFonts w:ascii="方正小标宋_GBK" w:eastAsia="方正小标宋_GBK" w:hAnsi="Times New Roman" w:cs="Times New Roman" w:hint="eastAsia"/>
          <w:snapToGrid w:val="0"/>
          <w:sz w:val="44"/>
          <w:szCs w:val="44"/>
        </w:rPr>
        <w:t>年度</w:t>
      </w:r>
      <w:r>
        <w:rPr>
          <w:rFonts w:ascii="方正小标宋_GBK" w:eastAsia="方正小标宋_GBK" w:hAnsi="Times New Roman" w:cs="Times New Roman" w:hint="eastAsia"/>
          <w:snapToGrid w:val="0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Times New Roman" w:cs="Times New Roman" w:hint="eastAsia"/>
          <w:snapToGrid w:val="0"/>
          <w:sz w:val="44"/>
          <w:szCs w:val="44"/>
          <w:u w:val="single"/>
        </w:rPr>
        <w:t>（</w:t>
      </w:r>
      <w:r w:rsidR="00AE5D73">
        <w:rPr>
          <w:rFonts w:ascii="方正小标宋_GBK" w:eastAsia="方正小标宋_GBK" w:hAnsi="Times New Roman" w:cs="Times New Roman" w:hint="eastAsia"/>
          <w:snapToGrid w:val="0"/>
          <w:sz w:val="44"/>
          <w:szCs w:val="44"/>
          <w:u w:val="single"/>
        </w:rPr>
        <w:t>无锡市市政和园林局</w:t>
      </w:r>
      <w:r>
        <w:rPr>
          <w:rFonts w:ascii="方正小标宋_GBK" w:eastAsia="方正小标宋_GBK" w:hAnsi="Times New Roman" w:cs="Times New Roman" w:hint="eastAsia"/>
          <w:snapToGrid w:val="0"/>
          <w:sz w:val="44"/>
          <w:szCs w:val="44"/>
          <w:u w:val="single"/>
        </w:rPr>
        <w:t>）</w:t>
      </w:r>
      <w:r>
        <w:rPr>
          <w:rFonts w:ascii="方正小标宋_GBK" w:eastAsia="方正小标宋_GBK" w:hAnsi="Times New Roman" w:cs="Times New Roman" w:hint="eastAsia"/>
          <w:snapToGrid w:val="0"/>
          <w:sz w:val="44"/>
          <w:szCs w:val="44"/>
        </w:rPr>
        <w:t>监管计划</w:t>
      </w:r>
    </w:p>
    <w:p w:rsidR="00BF4824" w:rsidRDefault="00BF4824">
      <w:pPr>
        <w:pStyle w:val="a3"/>
        <w:spacing w:line="570" w:lineRule="exact"/>
        <w:jc w:val="both"/>
        <w:rPr>
          <w:rFonts w:ascii="Times New Roman" w:eastAsia="方正黑体_GBK" w:hAnsi="Times New Roman" w:cs="Times New Roman"/>
          <w:snapToGrid w:val="0"/>
          <w:szCs w:val="20"/>
        </w:rPr>
      </w:pPr>
    </w:p>
    <w:p w:rsidR="00BF4824" w:rsidRDefault="005C7503">
      <w:pPr>
        <w:pStyle w:val="a3"/>
        <w:spacing w:line="570" w:lineRule="exact"/>
        <w:jc w:val="both"/>
        <w:rPr>
          <w:rFonts w:ascii="Times New Roman" w:eastAsia="方正黑体_GBK" w:hAnsi="Times New Roman" w:cs="Times New Roman"/>
          <w:snapToGrid w:val="0"/>
          <w:szCs w:val="20"/>
        </w:rPr>
      </w:pPr>
      <w:r>
        <w:rPr>
          <w:rFonts w:ascii="Times New Roman" w:eastAsia="方正黑体_GBK" w:hAnsi="Times New Roman" w:cs="Times New Roman" w:hint="eastAsia"/>
          <w:snapToGrid w:val="0"/>
          <w:szCs w:val="20"/>
        </w:rPr>
        <w:t>填报人：</w:t>
      </w:r>
      <w:r w:rsidR="00AE5D73">
        <w:rPr>
          <w:rFonts w:ascii="Times New Roman" w:eastAsia="方正黑体_GBK" w:hAnsi="Times New Roman" w:cs="Times New Roman" w:hint="eastAsia"/>
          <w:snapToGrid w:val="0"/>
          <w:szCs w:val="20"/>
        </w:rPr>
        <w:t>杨宁</w:t>
      </w:r>
      <w:r>
        <w:rPr>
          <w:rFonts w:ascii="Times New Roman" w:eastAsia="方正黑体_GBK" w:hAnsi="Times New Roman" w:cs="Times New Roman"/>
          <w:snapToGrid w:val="0"/>
          <w:szCs w:val="20"/>
        </w:rPr>
        <w:t xml:space="preserve">              </w:t>
      </w:r>
      <w:r>
        <w:rPr>
          <w:rFonts w:ascii="Times New Roman" w:eastAsia="方正黑体_GBK" w:hAnsi="Times New Roman" w:cs="Times New Roman" w:hint="eastAsia"/>
          <w:snapToGrid w:val="0"/>
          <w:szCs w:val="20"/>
        </w:rPr>
        <w:t>联系电话：</w:t>
      </w:r>
      <w:r w:rsidR="00AE5D73">
        <w:rPr>
          <w:rFonts w:ascii="Times New Roman" w:eastAsia="方正黑体_GBK" w:hAnsi="Times New Roman" w:cs="Times New Roman" w:hint="eastAsia"/>
          <w:snapToGrid w:val="0"/>
          <w:szCs w:val="20"/>
        </w:rPr>
        <w:t>81825612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0"/>
        <w:gridCol w:w="1460"/>
        <w:gridCol w:w="1460"/>
        <w:gridCol w:w="1460"/>
        <w:gridCol w:w="1460"/>
        <w:gridCol w:w="1460"/>
        <w:gridCol w:w="1460"/>
        <w:gridCol w:w="1460"/>
        <w:gridCol w:w="1460"/>
        <w:gridCol w:w="1704"/>
      </w:tblGrid>
      <w:tr w:rsidR="00BF4824">
        <w:tc>
          <w:tcPr>
            <w:tcW w:w="5000" w:type="pct"/>
            <w:gridSpan w:val="10"/>
            <w:vAlign w:val="center"/>
          </w:tcPr>
          <w:p w:rsidR="00BF4824" w:rsidRDefault="005C7503">
            <w:pPr>
              <w:pStyle w:val="a3"/>
              <w:spacing w:line="570" w:lineRule="exact"/>
              <w:jc w:val="center"/>
              <w:rPr>
                <w:rFonts w:ascii="Times New Roman" w:eastAsia="方正黑体_GBK" w:hAnsi="Times New Roman" w:cs="Times New Roman"/>
                <w:snapToGrid w:val="0"/>
              </w:rPr>
            </w:pPr>
            <w:r>
              <w:rPr>
                <w:rFonts w:ascii="方正黑体_GBK" w:eastAsia="方正黑体_GBK" w:hAnsi="Times New Roman" w:cs="Times New Roman" w:hint="eastAsia"/>
                <w:snapToGrid w:val="0"/>
              </w:rPr>
              <w:t>“双随机、</w:t>
            </w:r>
            <w:proofErr w:type="gramStart"/>
            <w:r>
              <w:rPr>
                <w:rFonts w:ascii="方正黑体_GBK" w:eastAsia="方正黑体_GBK" w:hAnsi="Times New Roman" w:cs="Times New Roman" w:hint="eastAsia"/>
                <w:snapToGrid w:val="0"/>
              </w:rPr>
              <w:t>一</w:t>
            </w:r>
            <w:proofErr w:type="gramEnd"/>
            <w:r>
              <w:rPr>
                <w:rFonts w:ascii="方正黑体_GBK" w:eastAsia="方正黑体_GBK" w:hAnsi="Times New Roman" w:cs="Times New Roman" w:hint="eastAsia"/>
                <w:snapToGrid w:val="0"/>
              </w:rPr>
              <w:t>公开”监管计划</w:t>
            </w:r>
          </w:p>
        </w:tc>
      </w:tr>
      <w:tr w:rsidR="00BF4824">
        <w:tc>
          <w:tcPr>
            <w:tcW w:w="279" w:type="pct"/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515" w:type="pct"/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任务名称</w:t>
            </w:r>
          </w:p>
        </w:tc>
        <w:tc>
          <w:tcPr>
            <w:tcW w:w="515" w:type="pct"/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检查事项</w:t>
            </w:r>
          </w:p>
        </w:tc>
        <w:tc>
          <w:tcPr>
            <w:tcW w:w="515" w:type="pct"/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检查对象</w:t>
            </w:r>
          </w:p>
        </w:tc>
        <w:tc>
          <w:tcPr>
            <w:tcW w:w="515" w:type="pct"/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检查方式</w:t>
            </w:r>
          </w:p>
        </w:tc>
        <w:tc>
          <w:tcPr>
            <w:tcW w:w="515" w:type="pct"/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抽取比例</w:t>
            </w:r>
          </w:p>
        </w:tc>
        <w:tc>
          <w:tcPr>
            <w:tcW w:w="515" w:type="pct"/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抽取数量</w:t>
            </w:r>
          </w:p>
        </w:tc>
        <w:tc>
          <w:tcPr>
            <w:tcW w:w="515" w:type="pct"/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检查频次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 w:rsidR="00BF4824" w:rsidRDefault="005C7503">
            <w:pPr>
              <w:pStyle w:val="a3"/>
              <w:spacing w:line="400" w:lineRule="exact"/>
              <w:ind w:leftChars="-62" w:left="-130" w:rightChars="-60" w:right="-126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责任处</w:t>
            </w: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(</w:t>
            </w: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科</w:t>
            </w: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)</w:t>
            </w: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室</w:t>
            </w:r>
          </w:p>
        </w:tc>
      </w:tr>
      <w:tr w:rsidR="00AE5D73">
        <w:tc>
          <w:tcPr>
            <w:tcW w:w="279" w:type="pct"/>
            <w:vAlign w:val="center"/>
          </w:tcPr>
          <w:p w:rsidR="00AE5D73" w:rsidRDefault="00AE5D73">
            <w:pPr>
              <w:pStyle w:val="a3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绿化规划、绿化用地检查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对改变绿化规划、绿化用地的使用性质的行政检查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改变绿化规划、绿化用地的使用性质的政府、企业、事业单位、个人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10%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次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半年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无锡市园林和绿化管理中心</w:t>
            </w:r>
          </w:p>
        </w:tc>
      </w:tr>
      <w:tr w:rsidR="00AE5D73">
        <w:tc>
          <w:tcPr>
            <w:tcW w:w="279" w:type="pct"/>
            <w:vAlign w:val="center"/>
          </w:tcPr>
          <w:p w:rsidR="00AE5D73" w:rsidRDefault="00AE5D73">
            <w:pPr>
              <w:pStyle w:val="a3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砍伐城市树木检查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对砍伐城市树木的行政检查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砍伐城市树木的机关、企业、事业单位、个人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10%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次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半年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无锡市园林和绿化管理中心</w:t>
            </w:r>
          </w:p>
        </w:tc>
      </w:tr>
      <w:tr w:rsidR="00AE5D73">
        <w:tc>
          <w:tcPr>
            <w:tcW w:w="279" w:type="pct"/>
            <w:vAlign w:val="center"/>
          </w:tcPr>
          <w:p w:rsidR="00AE5D73" w:rsidRDefault="00AE5D73">
            <w:pPr>
              <w:pStyle w:val="a3"/>
              <w:spacing w:line="400" w:lineRule="exact"/>
              <w:jc w:val="center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临时占用绿地审批检查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对临时占用绿地审批的行政检查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临时占用绿化绿地的机关、企业、事业单位、个人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10%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次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半年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无锡市园林和绿化管理中心</w:t>
            </w:r>
          </w:p>
        </w:tc>
      </w:tr>
      <w:tr w:rsidR="00AE5D73">
        <w:tc>
          <w:tcPr>
            <w:tcW w:w="279" w:type="pct"/>
            <w:vAlign w:val="center"/>
          </w:tcPr>
          <w:p w:rsidR="00AE5D73" w:rsidRDefault="00AE5D73">
            <w:pPr>
              <w:pStyle w:val="a3"/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工程建设项目附属绿化工程检查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对工程建设项目附属绿化工程的行政检查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开展工程建设项目附属绿化工程的政府、企业、事业单位、个人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10%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次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半年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市级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 w:rsidR="00AE5D73" w:rsidRDefault="00AE5D73" w:rsidP="00EE0F7D">
            <w:pPr>
              <w:pStyle w:val="a3"/>
              <w:spacing w:line="300" w:lineRule="exact"/>
              <w:jc w:val="both"/>
              <w:rPr>
                <w:rFonts w:ascii="Times New Roman" w:eastAsia="方正仿宋_GBK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cs="Times New Roman" w:hint="eastAsia"/>
                <w:snapToGrid w:val="0"/>
                <w:sz w:val="24"/>
                <w:szCs w:val="24"/>
              </w:rPr>
              <w:t>无锡市园林和绿化管理中心</w:t>
            </w:r>
          </w:p>
        </w:tc>
      </w:tr>
      <w:tr w:rsidR="00BF4824">
        <w:tc>
          <w:tcPr>
            <w:tcW w:w="279" w:type="pct"/>
            <w:vAlign w:val="center"/>
          </w:tcPr>
          <w:p w:rsidR="00BF4824" w:rsidRDefault="005C7503">
            <w:pPr>
              <w:pStyle w:val="a3"/>
              <w:spacing w:line="400" w:lineRule="exact"/>
              <w:jc w:val="center"/>
              <w:rPr>
                <w:rFonts w:ascii="方正仿宋_GBK" w:eastAsia="方正仿宋_GBK" w:hAnsi="Times New Roman" w:cs="Times New Roman"/>
                <w:snapToGrid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仿宋_GBK" w:eastAsia="方正仿宋_GBK" w:hAnsi="Times New Roman" w:cs="Times New Roman" w:hint="eastAsia"/>
                <w:snapToGrid w:val="0"/>
                <w:sz w:val="28"/>
                <w:szCs w:val="28"/>
              </w:rPr>
              <w:t>备注</w:t>
            </w:r>
          </w:p>
        </w:tc>
        <w:tc>
          <w:tcPr>
            <w:tcW w:w="4721" w:type="pct"/>
            <w:gridSpan w:val="9"/>
            <w:vAlign w:val="center"/>
          </w:tcPr>
          <w:p w:rsidR="00BF4824" w:rsidRDefault="005C7503">
            <w:pPr>
              <w:pStyle w:val="a3"/>
              <w:spacing w:line="400" w:lineRule="exact"/>
              <w:ind w:firstLineChars="50" w:firstLine="140"/>
              <w:jc w:val="both"/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8"/>
                <w:szCs w:val="28"/>
              </w:rPr>
              <w:t>检查方式填写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现场检查、网络检查等；检查层级根据具体检查部门，填写市级、市县或县级等。检查事项、检查方式、检查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层级需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与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省“双随机、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公开”监管系统中的抽查事项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8"/>
                <w:szCs w:val="28"/>
              </w:rPr>
              <w:t>一致。</w:t>
            </w:r>
          </w:p>
        </w:tc>
      </w:tr>
    </w:tbl>
    <w:p w:rsidR="00BF4824" w:rsidRDefault="00BF4824">
      <w:pPr>
        <w:pStyle w:val="a3"/>
        <w:spacing w:line="570" w:lineRule="exact"/>
        <w:jc w:val="both"/>
        <w:rPr>
          <w:rFonts w:ascii="Times New Roman" w:eastAsia="方正黑体_GBK" w:hAnsi="Times New Roman" w:cs="Times New Roman"/>
          <w:snapToGrid w:val="0"/>
          <w:szCs w:val="20"/>
        </w:rPr>
      </w:pPr>
    </w:p>
    <w:p w:rsidR="00BF4824" w:rsidRDefault="00BF4824"/>
    <w:sectPr w:rsidR="00BF48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ABD12"/>
    <w:rsid w:val="005C7503"/>
    <w:rsid w:val="00AE5D73"/>
    <w:rsid w:val="00BF4824"/>
    <w:rsid w:val="7E7AB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table" w:styleId="a4">
    <w:name w:val="Table Grid"/>
    <w:basedOn w:val="a1"/>
    <w:uiPriority w:val="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table" w:styleId="a4">
    <w:name w:val="Table Grid"/>
    <w:basedOn w:val="a1"/>
    <w:uiPriority w:val="5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华珉洁</dc:creator>
  <cp:lastModifiedBy>杨宁</cp:lastModifiedBy>
  <cp:revision>4</cp:revision>
  <dcterms:created xsi:type="dcterms:W3CDTF">2024-03-07T10:14:00Z</dcterms:created>
  <dcterms:modified xsi:type="dcterms:W3CDTF">2024-03-19T01:42:00Z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129425FBCE7413260B23E96556C986C3_41</vt:lpwstr>
  </property>
</Properties>
</file>