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附件2</w:t>
      </w:r>
    </w:p>
    <w:p>
      <w:pPr>
        <w:spacing w:line="600" w:lineRule="exact"/>
        <w:jc w:val="center"/>
        <w:rPr>
          <w:rFonts w:ascii="Times New Roman" w:hAnsi="Times New Roman" w:eastAsia="方正小标宋_GBK" w:cs="Times New Roman"/>
          <w:spacing w:val="-11"/>
          <w:sz w:val="44"/>
          <w:szCs w:val="44"/>
        </w:rPr>
      </w:pPr>
      <w:r>
        <w:rPr>
          <w:rFonts w:ascii="Times New Roman" w:hAnsi="Times New Roman" w:eastAsia="方正小标宋_GBK" w:cs="Times New Roman"/>
          <w:spacing w:val="-11"/>
          <w:sz w:val="44"/>
          <w:szCs w:val="44"/>
        </w:rPr>
        <w:t>无锡市哲学社会科学招标课题</w:t>
      </w:r>
    </w:p>
    <w:p>
      <w:pPr>
        <w:spacing w:line="600" w:lineRule="exact"/>
        <w:jc w:val="center"/>
        <w:rPr>
          <w:rFonts w:ascii="Times New Roman" w:hAnsi="Times New Roman" w:eastAsia="方正小标宋_GBK" w:cs="Times New Roman"/>
          <w:spacing w:val="-11"/>
          <w:sz w:val="44"/>
          <w:szCs w:val="44"/>
        </w:rPr>
      </w:pPr>
      <w:r>
        <w:rPr>
          <w:rFonts w:ascii="Times New Roman" w:hAnsi="Times New Roman" w:eastAsia="方正小标宋_GBK" w:cs="Times New Roman"/>
          <w:spacing w:val="-11"/>
          <w:sz w:val="44"/>
          <w:szCs w:val="44"/>
        </w:rPr>
        <w:t>（</w:t>
      </w:r>
      <w:r>
        <w:rPr>
          <w:rFonts w:ascii="Times New Roman" w:hAnsi="Times New Roman" w:eastAsia="方正小标宋_GBK" w:cs="Times New Roman"/>
          <w:bCs/>
          <w:sz w:val="44"/>
          <w:szCs w:val="44"/>
        </w:rPr>
        <w:t>新就业形态劳动者权益维护专项</w:t>
      </w:r>
      <w:r>
        <w:rPr>
          <w:rFonts w:ascii="Times New Roman" w:hAnsi="Times New Roman" w:eastAsia="方正小标宋_GBK" w:cs="Times New Roman"/>
          <w:spacing w:val="-11"/>
          <w:sz w:val="44"/>
          <w:szCs w:val="44"/>
        </w:rPr>
        <w:t>）</w:t>
      </w:r>
    </w:p>
    <w:p>
      <w:pPr>
        <w:spacing w:line="600" w:lineRule="exact"/>
        <w:jc w:val="center"/>
        <w:rPr>
          <w:rFonts w:ascii="Times New Roman" w:hAnsi="Times New Roman" w:eastAsia="方正小标宋_GBK" w:cs="Times New Roman"/>
          <w:spacing w:val="-11"/>
          <w:sz w:val="44"/>
          <w:szCs w:val="44"/>
        </w:rPr>
      </w:pPr>
      <w:r>
        <w:rPr>
          <w:rFonts w:ascii="Times New Roman" w:hAnsi="Times New Roman" w:eastAsia="方正小标宋_GBK" w:cs="Times New Roman"/>
          <w:spacing w:val="-11"/>
          <w:sz w:val="44"/>
          <w:szCs w:val="44"/>
        </w:rPr>
        <w:t>申报平台操作指南</w:t>
      </w:r>
    </w:p>
    <w:p>
      <w:pPr>
        <w:rPr>
          <w:rFonts w:ascii="Times New Roman" w:hAnsi="Times New Roman" w:eastAsia="仿宋" w:cs="Times New Roman"/>
          <w:szCs w:val="24"/>
        </w:rPr>
      </w:pPr>
    </w:p>
    <w:p>
      <w:pPr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输入网址（http://101.37.205.48/）进入登录入口。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615940" cy="2151380"/>
            <wp:effectExtent l="0" t="0" r="381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cs="仿宋"/>
          <w:sz w:val="32"/>
          <w:szCs w:val="32"/>
        </w:rPr>
      </w:pPr>
      <w:r>
        <w:rPr>
          <w:rFonts w:hint="eastAsia" w:ascii="仿宋_GB2312" w:eastAsia="仿宋_GB2312" w:cs="仿宋"/>
          <w:sz w:val="32"/>
          <w:szCs w:val="32"/>
        </w:rPr>
        <w:t>首先申报者有账号直接账号密码登录，无账号点击“去注册”，注册申报帐号。</w:t>
      </w:r>
    </w:p>
    <w:p>
      <w:pPr>
        <w:rPr>
          <w:rFonts w:ascii="仿宋" w:hAnsi="仿宋" w:eastAsia="仿宋" w:cs="仿宋"/>
          <w:szCs w:val="24"/>
        </w:rPr>
      </w:pPr>
      <w:r>
        <w:drawing>
          <wp:inline distT="0" distB="0" distL="0" distR="0">
            <wp:extent cx="5222875" cy="2673350"/>
            <wp:effectExtent l="0" t="0" r="15875" b="1270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052" cy="267386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根据申报者自身情况填写注册信息，选择后点击“注册”按钮。</w:t>
      </w:r>
    </w:p>
    <w:p>
      <w:pPr>
        <w:rPr>
          <w:rFonts w:ascii="仿宋" w:hAnsi="仿宋" w:eastAsia="仿宋" w:cs="仿宋"/>
          <w:szCs w:val="24"/>
        </w:rPr>
      </w:pPr>
    </w:p>
    <w:p>
      <w:pPr>
        <w:rPr>
          <w:rFonts w:ascii="仿宋" w:hAnsi="仿宋" w:eastAsia="仿宋" w:cs="仿宋"/>
          <w:szCs w:val="24"/>
        </w:rPr>
      </w:pPr>
      <w:r>
        <w:drawing>
          <wp:inline distT="0" distB="0" distL="0" distR="0">
            <wp:extent cx="5615940" cy="2413000"/>
            <wp:effectExtent l="0" t="0" r="381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注册成功后直接输入帐号与密码进行登陆，点击操作一栏中的“申报”按钮，开始填报。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615940" cy="504190"/>
            <wp:effectExtent l="0" t="0" r="381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根据申报内容进行填写信息</w:t>
      </w:r>
    </w:p>
    <w:p>
      <w:pPr>
        <w:rPr>
          <w:rFonts w:ascii="仿宋" w:hAnsi="仿宋" w:eastAsia="仿宋" w:cs="仿宋"/>
          <w:szCs w:val="24"/>
        </w:rPr>
      </w:pPr>
      <w:r>
        <w:drawing>
          <wp:inline distT="0" distB="0" distL="0" distR="0">
            <wp:extent cx="5615940" cy="2840355"/>
            <wp:effectExtent l="0" t="0" r="381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Cs w:val="24"/>
        </w:rPr>
      </w:pPr>
    </w:p>
    <w:p>
      <w:pPr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为避免网络延迟导致内容丢失，填报过程中注意多次保存，保存后可点击“修改”按钮再次编辑。</w:t>
      </w:r>
    </w:p>
    <w:p>
      <w:pPr>
        <w:rPr>
          <w:rFonts w:ascii="仿宋" w:hAnsi="仿宋" w:eastAsia="仿宋" w:cs="仿宋"/>
          <w:szCs w:val="24"/>
        </w:rPr>
      </w:pPr>
      <w:r>
        <w:drawing>
          <wp:inline distT="0" distB="0" distL="0" distR="0">
            <wp:extent cx="5615940" cy="1212215"/>
            <wp:effectExtent l="0" t="0" r="38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项目提交后申报内容将无法再次进行修改。提交后等待市社科联审核，显示“主审”，主审退回申报状态显示“退回”请申报人根据退回意见进行修改，然后再次提交。社科联主审通过显示“审核通过”，在主审通过后系统将自动生成《申报书》，请申报者自行导出并打印。</w:t>
      </w:r>
    </w:p>
    <w:p>
      <w:pPr>
        <w:jc w:val="center"/>
        <w:rPr>
          <w:rFonts w:ascii="仿宋" w:hAnsi="仿宋" w:eastAsia="仿宋" w:cs="仿宋"/>
          <w:szCs w:val="24"/>
        </w:rPr>
      </w:pPr>
      <w:r>
        <w:drawing>
          <wp:inline distT="0" distB="0" distL="0" distR="0">
            <wp:extent cx="5615940" cy="462280"/>
            <wp:effectExtent l="0" t="0" r="381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" w:cs="Times New Roman"/>
          <w:kern w:val="0"/>
          <w:sz w:val="32"/>
          <w:szCs w:val="32"/>
        </w:rPr>
      </w:pP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92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6079490</wp:posOffset>
              </wp:positionH>
              <wp:positionV relativeFrom="page">
                <wp:posOffset>9705975</wp:posOffset>
              </wp:positionV>
              <wp:extent cx="560070" cy="203835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321" w:lineRule="exact"/>
                            <w:ind w:left="20"/>
                            <w:jc w:val="left"/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</w:pP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fldChar w:fldCharType="begin"/>
                          </w: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instrText xml:space="preserve"> PAGE </w:instrText>
                          </w: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fldChar w:fldCharType="separate"/>
                          </w: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t>- 9 -</w:t>
                          </w: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78.7pt;margin-top:764.25pt;height:16.05pt;width:44.1pt;mso-position-horizontal-relative:page;mso-position-vertical-relative:page;z-index:-251656192;mso-width-relative:page;mso-height-relative:page;" filled="f" stroked="f" coordsize="21600,21600" o:gfxdata="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8dd3jNsAAAAOAQAADwAAAAAAAAABACAAAAAiAAAAZHJzL2Rvd25yZXYu&#10;eG1sUEsBAhQAFAAAAAgAh07iQKRnY1W/AQAAgQMAAA4AAAAAAAAAAQAgAAAAKgEAAGRycy9lMm9E&#10;b2MueG1sUEsFBgAAAAAGAAYAWQEAAFsF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21" w:lineRule="exact"/>
                      <w:ind w:left="20"/>
                      <w:jc w:val="left"/>
                      <w:rPr>
                        <w:rFonts w:ascii="宋体"/>
                        <w:sz w:val="28"/>
                        <w:szCs w:val="28"/>
                        <w:lang w:val="zh-CN"/>
                      </w:rPr>
                    </w:pP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fldChar w:fldCharType="begin"/>
                    </w: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instrText xml:space="preserve"> PAGE </w:instrText>
                    </w: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fldChar w:fldCharType="separate"/>
                    </w: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t>- 9 -</w:t>
                    </w: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1054100</wp:posOffset>
              </wp:positionH>
              <wp:positionV relativeFrom="page">
                <wp:posOffset>9705975</wp:posOffset>
              </wp:positionV>
              <wp:extent cx="560070" cy="203835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321" w:lineRule="exact"/>
                            <w:jc w:val="left"/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</w:pP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fldChar w:fldCharType="begin"/>
                          </w: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instrText xml:space="preserve"> PAGE </w:instrText>
                          </w: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fldChar w:fldCharType="separate"/>
                          </w: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t>- 8 -</w:t>
                          </w:r>
                          <w:r>
                            <w:rPr>
                              <w:rFonts w:ascii="宋体"/>
                              <w:sz w:val="28"/>
                              <w:szCs w:val="28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3pt;margin-top:764.25pt;height:16.05pt;width:44.1pt;mso-position-horizontal-relative:page;mso-position-vertical-relative:page;z-index:-251657216;mso-width-relative:page;mso-height-relative:page;" filled="f" stroked="f" coordsize="21600,21600" o:gfxdata="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NZJUQNoAAAANAQAADwAAAAAAAAABACAAAAAiAAAAZHJzL2Rvd25yZXYu&#10;eG1sUEsBAhQAFAAAAAgAh07iQIuHhibAAQAAgQMAAA4AAAAAAAAAAQAgAAAAKQEAAGRycy9lMm9E&#10;b2MueG1sUEsFBgAAAAAGAAYAWQEAAFsF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21" w:lineRule="exact"/>
                      <w:jc w:val="left"/>
                      <w:rPr>
                        <w:rFonts w:ascii="宋体"/>
                        <w:sz w:val="28"/>
                        <w:szCs w:val="28"/>
                        <w:lang w:val="zh-CN"/>
                      </w:rPr>
                    </w:pP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fldChar w:fldCharType="begin"/>
                    </w: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instrText xml:space="preserve"> PAGE </w:instrText>
                    </w: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fldChar w:fldCharType="separate"/>
                    </w: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t>- 8 -</w:t>
                    </w:r>
                    <w:r>
                      <w:rPr>
                        <w:rFonts w:ascii="宋体"/>
                        <w:sz w:val="28"/>
                        <w:szCs w:val="28"/>
                        <w:lang w:val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851829"/>
    <w:rsid w:val="02AA56A8"/>
    <w:rsid w:val="041D38D3"/>
    <w:rsid w:val="0A7658A1"/>
    <w:rsid w:val="1146715C"/>
    <w:rsid w:val="26431732"/>
    <w:rsid w:val="2B083961"/>
    <w:rsid w:val="34BF4CAA"/>
    <w:rsid w:val="439D4C33"/>
    <w:rsid w:val="45B15F94"/>
    <w:rsid w:val="49240D78"/>
    <w:rsid w:val="540E6587"/>
    <w:rsid w:val="57A0772A"/>
    <w:rsid w:val="62851829"/>
    <w:rsid w:val="704A401A"/>
    <w:rsid w:val="73B765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jc w:val="center"/>
      <w:outlineLvl w:val="0"/>
    </w:pPr>
    <w:rPr>
      <w:rFonts w:ascii="方正小标宋简体" w:hAnsi="方正小标宋简体" w:eastAsia="方正小标宋简体"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jc w:val="center"/>
      <w:outlineLvl w:val="1"/>
    </w:pPr>
    <w:rPr>
      <w:rFonts w:ascii="Arial" w:hAnsi="Arial" w:eastAsia="黑体" w:cs="宋体"/>
      <w:b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cs="宋体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2022-03-17T08:06:00Z</dcterms:created>
  <dc:creator>橙黄橙孔</dc:creator>
  <cp:lastModifiedBy>橙黄橙孔</cp:lastModifiedBy>
  <dcterms:modified xsi:type="dcterms:W3CDTF">2022-03-17T08:08:11Z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EC45BC17FCA6427BADE8E3985957F247</vt:lpwstr>
  </property>
</Properties>
</file>